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东莞城市学院专业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人才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培养方案调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整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45"/>
        <w:gridCol w:w="2219"/>
        <w:gridCol w:w="804"/>
        <w:gridCol w:w="1740"/>
        <w:gridCol w:w="756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Arial Unicode MS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学院名称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Arial Unicode MS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cs="Arial Unicode MS"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关联</w:t>
            </w: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单位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调整课程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调整方案执行范围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9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调整原因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及内容简述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申请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意见：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单位负责人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</w:t>
            </w:r>
          </w:p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关联单位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意见：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单位负责人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9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教务处意见：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教务处长签字：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9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主管教学副校长意见：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</w:t>
            </w:r>
          </w:p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教学副校长签字：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备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注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="105" w:leftChars="0"/>
              <w:jc w:val="left"/>
              <w:rPr>
                <w:rFonts w:hint="eastAsia" w:asciiTheme="majorEastAsia" w:hAnsiTheme="majorEastAsia" w:eastAsiaTheme="majorEastAsia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/>
                <w:szCs w:val="24"/>
              </w:rPr>
              <w:t>此表</w:t>
            </w:r>
            <w:r>
              <w:rPr>
                <w:rFonts w:hint="eastAsia" w:asciiTheme="majorEastAsia" w:hAnsiTheme="majorEastAsia" w:eastAsiaTheme="majorEastAsia"/>
                <w:szCs w:val="24"/>
                <w:lang w:eastAsia="zh-CN"/>
              </w:rPr>
              <w:t>完成审批手续后，原件教务处保存，</w:t>
            </w:r>
            <w:r>
              <w:rPr>
                <w:rFonts w:hint="eastAsia" w:asciiTheme="majorEastAsia" w:hAnsiTheme="majorEastAsia" w:eastAsiaTheme="majorEastAsia"/>
                <w:szCs w:val="24"/>
              </w:rPr>
              <w:t>申请</w:t>
            </w:r>
            <w:r>
              <w:rPr>
                <w:rFonts w:hint="eastAsia" w:asciiTheme="majorEastAsia" w:hAnsiTheme="majorEastAsia" w:eastAsiaTheme="majorEastAsia"/>
                <w:szCs w:val="24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/>
                <w:szCs w:val="24"/>
              </w:rPr>
              <w:t>、关联学院</w:t>
            </w:r>
            <w:r>
              <w:rPr>
                <w:rFonts w:hint="eastAsia" w:asciiTheme="majorEastAsia" w:hAnsiTheme="majorEastAsia" w:eastAsiaTheme="majorEastAsia"/>
                <w:szCs w:val="24"/>
                <w:lang w:eastAsia="zh-CN"/>
              </w:rPr>
              <w:t>保存复印件。</w:t>
            </w:r>
          </w:p>
          <w:p>
            <w:pPr>
              <w:numPr>
                <w:numId w:val="0"/>
              </w:numPr>
              <w:ind w:left="105" w:left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4"/>
                <w:lang w:val="en-US" w:eastAsia="zh-CN"/>
              </w:rPr>
              <w:t>2.“</w:t>
            </w:r>
            <w:r>
              <w:rPr>
                <w:rFonts w:hint="eastAsia" w:asciiTheme="majorEastAsia" w:hAnsiTheme="majorEastAsia" w:eastAsiaTheme="majorEastAsia"/>
                <w:szCs w:val="24"/>
                <w:lang w:eastAsia="zh-CN"/>
              </w:rPr>
              <w:t>调整方案执行范围</w:t>
            </w:r>
            <w:r>
              <w:rPr>
                <w:rFonts w:hint="eastAsia" w:asciiTheme="majorEastAsia" w:hAnsiTheme="majorEastAsia" w:eastAsiaTheme="majorEastAsia"/>
                <w:szCs w:val="24"/>
                <w:lang w:val="en-US" w:eastAsia="zh-CN"/>
              </w:rPr>
              <w:t>”需具体到学年学期及专业、年级层面。</w:t>
            </w:r>
          </w:p>
        </w:tc>
      </w:tr>
    </w:tbl>
    <w:p>
      <w:pPr>
        <w:jc w:val="left"/>
        <w:rPr>
          <w:rFonts w:hint="default" w:asciiTheme="majorEastAsia" w:hAnsiTheme="majorEastAsia" w:eastAsiaTheme="majorEastAsia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D"/>
    <w:rsid w:val="0013291F"/>
    <w:rsid w:val="00294C44"/>
    <w:rsid w:val="002E417A"/>
    <w:rsid w:val="0031343D"/>
    <w:rsid w:val="003C2C37"/>
    <w:rsid w:val="00463B82"/>
    <w:rsid w:val="004A374D"/>
    <w:rsid w:val="0051684F"/>
    <w:rsid w:val="00546EA2"/>
    <w:rsid w:val="005B0EA3"/>
    <w:rsid w:val="00745032"/>
    <w:rsid w:val="0077103C"/>
    <w:rsid w:val="00785364"/>
    <w:rsid w:val="00895EB4"/>
    <w:rsid w:val="00962050"/>
    <w:rsid w:val="00966F39"/>
    <w:rsid w:val="00A23A92"/>
    <w:rsid w:val="00A67229"/>
    <w:rsid w:val="00B45BAC"/>
    <w:rsid w:val="00C421EB"/>
    <w:rsid w:val="00DC5576"/>
    <w:rsid w:val="00E54850"/>
    <w:rsid w:val="00E77E4D"/>
    <w:rsid w:val="00EF65A2"/>
    <w:rsid w:val="00F537C7"/>
    <w:rsid w:val="1D254977"/>
    <w:rsid w:val="25026A9B"/>
    <w:rsid w:val="3A02714F"/>
    <w:rsid w:val="792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2021-12-29T07:21:00Z</dcterms:created>
  <dc:creator>寇有志</dc:creator>
  <cp:lastModifiedBy>橘子</cp:lastModifiedBy>
  <cp:lastPrinted>2022-09-16T02:00:06Z</cp:lastPrinted>
  <dcterms:modified xsi:type="dcterms:W3CDTF">2022-09-16T02:00:09Z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AEB5DFE9E2CA427B8F9901CE784200CA</vt:lpwstr>
  </property>
</Properties>
</file>